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D8B" w:rsidRDefault="003B5D8B" w:rsidP="003B5D8B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 xml:space="preserve">16 </w:t>
      </w:r>
      <w:r>
        <w:rPr>
          <w:b/>
          <w:sz w:val="28"/>
          <w:szCs w:val="28"/>
          <w:lang w:val="kk-KZ"/>
        </w:rPr>
        <w:t>Арболит құрамы есебі</w:t>
      </w:r>
    </w:p>
    <w:p w:rsidR="003B5D8B" w:rsidRDefault="003B5D8B" w:rsidP="003B5D8B">
      <w:pPr>
        <w:jc w:val="center"/>
        <w:rPr>
          <w:sz w:val="28"/>
          <w:szCs w:val="28"/>
        </w:rPr>
      </w:pP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1.16.1 </w:t>
      </w:r>
      <w:r>
        <w:rPr>
          <w:sz w:val="28"/>
          <w:szCs w:val="28"/>
          <w:lang w:val="kk-KZ"/>
        </w:rPr>
        <w:t xml:space="preserve">Сыртқы қабырғалардың блоктары үшін </w:t>
      </w:r>
      <w:r>
        <w:rPr>
          <w:sz w:val="28"/>
          <w:szCs w:val="28"/>
        </w:rPr>
        <w:t>В2,5</w:t>
      </w:r>
      <w:r>
        <w:rPr>
          <w:sz w:val="28"/>
          <w:szCs w:val="28"/>
          <w:lang w:val="kk-KZ"/>
        </w:rPr>
        <w:t xml:space="preserve"> классының </w:t>
      </w:r>
      <w:r>
        <w:rPr>
          <w:sz w:val="28"/>
          <w:szCs w:val="28"/>
        </w:rPr>
        <w:t>650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  <w:lang w:val="kk-KZ"/>
        </w:rPr>
        <w:t xml:space="preserve"> тығыздығымен (кепті</w:t>
      </w:r>
      <w:proofErr w:type="gramStart"/>
      <w:r>
        <w:rPr>
          <w:sz w:val="28"/>
          <w:szCs w:val="28"/>
          <w:lang w:val="kk-KZ"/>
        </w:rPr>
        <w:t>р</w:t>
      </w:r>
      <w:proofErr w:type="gramEnd"/>
      <w:r>
        <w:rPr>
          <w:sz w:val="28"/>
          <w:szCs w:val="28"/>
          <w:lang w:val="kk-KZ"/>
        </w:rPr>
        <w:t>ілген күйде) арболитты тандау керек.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Материалдары: портландцемент М400, толтырғыш - ағаш өндеу қалдықтарынан үгінділердің құрғақ күйде  үйінді тығыздығы 120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 және масса бойынша ылғалдығы 50 %, қоспа ретінде 10 % концентрациямен кальций хлориды ерітінді  пайдаланады.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25 кесте бойынша Ц=360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, 26 кесте бойынша үгінділердің шығыны Д</w:t>
      </w:r>
      <w:r>
        <w:rPr>
          <w:sz w:val="28"/>
          <w:szCs w:val="28"/>
          <w:vertAlign w:val="subscript"/>
          <w:lang w:val="kk-KZ"/>
        </w:rPr>
        <w:t>р</w:t>
      </w:r>
      <w:r>
        <w:rPr>
          <w:sz w:val="28"/>
          <w:szCs w:val="28"/>
          <w:lang w:val="kk-KZ"/>
        </w:rPr>
        <w:t>=240 кг/м</w:t>
      </w:r>
      <w:r>
        <w:rPr>
          <w:sz w:val="28"/>
          <w:szCs w:val="28"/>
          <w:vertAlign w:val="superscript"/>
          <w:lang w:val="kk-KZ"/>
        </w:rPr>
        <w:t xml:space="preserve">3 </w:t>
      </w:r>
      <w:r>
        <w:rPr>
          <w:sz w:val="28"/>
          <w:szCs w:val="28"/>
          <w:lang w:val="kk-KZ"/>
        </w:rPr>
        <w:t xml:space="preserve"> және ылғадығың есепке алып  Д</w:t>
      </w:r>
      <w:r>
        <w:rPr>
          <w:sz w:val="28"/>
          <w:szCs w:val="28"/>
          <w:vertAlign w:val="subscript"/>
          <w:lang w:val="kk-KZ"/>
        </w:rPr>
        <w:t>р</w:t>
      </w:r>
      <w:r>
        <w:rPr>
          <w:sz w:val="28"/>
          <w:szCs w:val="28"/>
          <w:lang w:val="kk-KZ"/>
        </w:rPr>
        <w:t>´=360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.  27 кесте бойынша </w:t>
      </w:r>
    </w:p>
    <w:p w:rsidR="003B5D8B" w:rsidRDefault="003B5D8B" w:rsidP="003B5D8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кальций хлориды - 8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Қоспа ерітіндінің шығыны: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1740" w:dyaOrig="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pt;height:18.75pt" o:ole="">
            <v:imagedata r:id="rId5" o:title=""/>
          </v:shape>
          <o:OLEObject Type="Embed" ProgID="Equation.3" ShapeID="_x0000_i1025" DrawAspect="Content" ObjectID="_1516707603" r:id="rId6"/>
        </w:object>
      </w:r>
      <w:r>
        <w:rPr>
          <w:sz w:val="28"/>
          <w:szCs w:val="28"/>
          <w:lang w:val="kk-KZ"/>
        </w:rPr>
        <w:t xml:space="preserve">, </w:t>
      </w:r>
    </w:p>
    <w:p w:rsidR="003B5D8B" w:rsidRDefault="003B5D8B" w:rsidP="003B5D8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>
        <w:rPr>
          <w:position w:val="-12"/>
          <w:sz w:val="28"/>
          <w:szCs w:val="28"/>
        </w:rPr>
        <w:object w:dxaOrig="420" w:dyaOrig="375">
          <v:shape id="_x0000_i1026" type="#_x0000_t75" style="width:21pt;height:18.75pt" o:ole="">
            <v:imagedata r:id="rId7" o:title=""/>
          </v:shape>
          <o:OLEObject Type="Embed" ProgID="Equation.3" ShapeID="_x0000_i1026" DrawAspect="Content" ObjectID="_1516707604" r:id="rId8"/>
        </w:object>
      </w:r>
      <w:r>
        <w:rPr>
          <w:sz w:val="28"/>
          <w:szCs w:val="28"/>
          <w:lang w:val="kk-KZ"/>
        </w:rPr>
        <w:t xml:space="preserve"> - қоспаның құрғақ затының шығыны,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;</w:t>
      </w:r>
    </w:p>
    <w:p w:rsidR="003B5D8B" w:rsidRDefault="003B5D8B" w:rsidP="003B5D8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</w:t>
      </w:r>
      <w:r>
        <w:rPr>
          <w:position w:val="-6"/>
          <w:sz w:val="28"/>
          <w:szCs w:val="28"/>
        </w:rPr>
        <w:object w:dxaOrig="225" w:dyaOrig="300">
          <v:shape id="_x0000_i1027" type="#_x0000_t75" style="width:11.25pt;height:15pt" o:ole="">
            <v:imagedata r:id="rId9" o:title=""/>
          </v:shape>
          <o:OLEObject Type="Embed" ProgID="Equation.3" ShapeID="_x0000_i1027" DrawAspect="Content" ObjectID="_1516707605" r:id="rId10"/>
        </w:object>
      </w:r>
      <w:r>
        <w:rPr>
          <w:sz w:val="28"/>
          <w:szCs w:val="28"/>
          <w:lang w:val="kk-KZ"/>
        </w:rPr>
        <w:t xml:space="preserve"> - дайын ерітіндің концентрациясы, %;</w:t>
      </w:r>
    </w:p>
    <w:p w:rsidR="003B5D8B" w:rsidRDefault="003B5D8B" w:rsidP="003B5D8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</w:t>
      </w:r>
      <w:r>
        <w:rPr>
          <w:position w:val="-10"/>
          <w:sz w:val="28"/>
          <w:szCs w:val="28"/>
        </w:rPr>
        <w:object w:dxaOrig="255" w:dyaOrig="285">
          <v:shape id="_x0000_i1028" type="#_x0000_t75" style="width:12.75pt;height:14.25pt" o:ole="">
            <v:imagedata r:id="rId11" o:title=""/>
          </v:shape>
          <o:OLEObject Type="Embed" ProgID="Equation.3" ShapeID="_x0000_i1028" DrawAspect="Content" ObjectID="_1516707606" r:id="rId12"/>
        </w:object>
      </w:r>
      <w:r>
        <w:rPr>
          <w:sz w:val="28"/>
          <w:szCs w:val="28"/>
          <w:lang w:val="kk-KZ"/>
        </w:rPr>
        <w:t xml:space="preserve"> - ерітіндің тығыздығы.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10"/>
          <w:sz w:val="28"/>
          <w:szCs w:val="28"/>
        </w:rPr>
        <w:object w:dxaOrig="2535" w:dyaOrig="360">
          <v:shape id="_x0000_i1029" type="#_x0000_t75" style="width:126.75pt;height:18pt" o:ole="">
            <v:imagedata r:id="rId13" o:title=""/>
          </v:shape>
          <o:OLEObject Type="Embed" ProgID="Equation.3" ShapeID="_x0000_i1029" DrawAspect="Content" ObjectID="_1516707607" r:id="rId14"/>
        </w:object>
      </w:r>
      <w:r>
        <w:rPr>
          <w:sz w:val="28"/>
          <w:szCs w:val="28"/>
          <w:lang w:val="kk-KZ"/>
        </w:rPr>
        <w:t xml:space="preserve"> л (1,084 –10 %-  кальций хлориды тығыздығы).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Ағш үнгідерде судың мөлшері – 120 литр (50 пайыз ылғалдығы кезінде), 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Кальций хлориды ерітінде судың көлемі 74 - 8 = 66 л. Ағаш үгідірде жынә қоспа еретінде судың көлемі есепке алып, арболит араласын дайындалау кезінде суды  400 – 120 – 66 =114 л пайдалану керек.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Құрғақ күйде арболиттың тығыздығы</w:t>
      </w:r>
    </w:p>
    <w:p w:rsidR="003B5D8B" w:rsidRP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2745" w:dyaOrig="375">
          <v:shape id="_x0000_i1030" type="#_x0000_t75" style="width:137.25pt;height:18.75pt" o:ole="">
            <v:imagedata r:id="rId15" o:title=""/>
          </v:shape>
          <o:OLEObject Type="Embed" ProgID="Equation.3" ShapeID="_x0000_i1030" DrawAspect="Content" ObjectID="_1516707608" r:id="rId16"/>
        </w:object>
      </w:r>
      <w:r w:rsidRPr="003B5D8B">
        <w:rPr>
          <w:sz w:val="28"/>
          <w:szCs w:val="28"/>
          <w:lang w:val="kk-KZ"/>
        </w:rPr>
        <w:t>,</w:t>
      </w:r>
    </w:p>
    <w:p w:rsidR="003B5D8B" w:rsidRDefault="003B5D8B" w:rsidP="003B5D8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 w:rsidRPr="003B5D8B">
        <w:rPr>
          <w:sz w:val="28"/>
          <w:szCs w:val="28"/>
          <w:lang w:val="kk-KZ"/>
        </w:rPr>
        <w:t xml:space="preserve">Ц, Др, А – </w:t>
      </w:r>
      <w:r>
        <w:rPr>
          <w:sz w:val="28"/>
          <w:szCs w:val="28"/>
          <w:lang w:val="kk-KZ"/>
        </w:rPr>
        <w:t xml:space="preserve">сәйкесінше цемент, ағаш үгілер және химикалық қоспасының шығыны, </w:t>
      </w:r>
      <w:r w:rsidRPr="003B5D8B">
        <w:rPr>
          <w:sz w:val="28"/>
          <w:szCs w:val="28"/>
          <w:lang w:val="kk-KZ"/>
        </w:rPr>
        <w:t>кг/м</w:t>
      </w:r>
      <w:r w:rsidRPr="003B5D8B">
        <w:rPr>
          <w:sz w:val="28"/>
          <w:szCs w:val="28"/>
          <w:vertAlign w:val="superscript"/>
          <w:lang w:val="kk-KZ"/>
        </w:rPr>
        <w:t>3</w:t>
      </w:r>
      <w:r w:rsidRPr="003B5D8B">
        <w:rPr>
          <w:sz w:val="28"/>
          <w:szCs w:val="28"/>
          <w:lang w:val="kk-KZ"/>
        </w:rPr>
        <w:t>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Мысалымызды </w:t>
      </w:r>
      <w:r>
        <w:rPr>
          <w:position w:val="-12"/>
          <w:sz w:val="28"/>
          <w:szCs w:val="28"/>
        </w:rPr>
        <w:object w:dxaOrig="3585" w:dyaOrig="375">
          <v:shape id="_x0000_i1031" type="#_x0000_t75" style="width:179.25pt;height:18.75pt" o:ole="">
            <v:imagedata r:id="rId17" o:title=""/>
          </v:shape>
          <o:OLEObject Type="Embed" ProgID="Equation.3" ShapeID="_x0000_i1031" DrawAspect="Content" ObjectID="_1516707609" r:id="rId18"/>
        </w:object>
      </w:r>
      <w:r>
        <w:rPr>
          <w:sz w:val="28"/>
          <w:szCs w:val="28"/>
          <w:lang w:val="kk-KZ"/>
        </w:rPr>
        <w:t xml:space="preserve">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Яғни арболиттың алынған орташа тығыздығы берелген жобаланған 5пайыздан азрақ  артық, сонда анықталған арболиттың құрамы бастапқы ретінде қабылдайды.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Арболит жана жайылған араласының тығыздығы </w:t>
      </w:r>
    </w:p>
    <w:p w:rsidR="003B5D8B" w:rsidRP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3960" w:dyaOrig="375">
          <v:shape id="_x0000_i1032" type="#_x0000_t75" style="width:198pt;height:18.75pt" o:ole="">
            <v:imagedata r:id="rId19" o:title=""/>
          </v:shape>
          <o:OLEObject Type="Embed" ProgID="Equation.3" ShapeID="_x0000_i1032" DrawAspect="Content" ObjectID="_1516707610" r:id="rId20"/>
        </w:object>
      </w:r>
      <w:r w:rsidRPr="003B5D8B">
        <w:rPr>
          <w:sz w:val="28"/>
          <w:szCs w:val="28"/>
          <w:lang w:val="kk-KZ"/>
        </w:rPr>
        <w:t xml:space="preserve"> кг/м</w:t>
      </w:r>
      <w:r w:rsidRPr="003B5D8B">
        <w:rPr>
          <w:sz w:val="28"/>
          <w:szCs w:val="28"/>
          <w:vertAlign w:val="superscript"/>
          <w:lang w:val="kk-KZ"/>
        </w:rPr>
        <w:t>3</w:t>
      </w:r>
      <w:r w:rsidRPr="003B5D8B">
        <w:rPr>
          <w:sz w:val="28"/>
          <w:szCs w:val="28"/>
          <w:lang w:val="kk-KZ"/>
        </w:rPr>
        <w:t>.</w:t>
      </w:r>
    </w:p>
    <w:p w:rsidR="003B5D8B" w:rsidRP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 </w:t>
      </w:r>
      <w:r>
        <w:rPr>
          <w:sz w:val="28"/>
          <w:szCs w:val="28"/>
        </w:rPr>
        <w:t xml:space="preserve">25 – </w:t>
      </w:r>
      <w:r>
        <w:rPr>
          <w:sz w:val="28"/>
          <w:szCs w:val="28"/>
          <w:lang w:val="kk-KZ"/>
        </w:rPr>
        <w:t>Арболитта цемент шығыны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96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5"/>
        <w:gridCol w:w="1080"/>
        <w:gridCol w:w="1166"/>
        <w:gridCol w:w="1080"/>
        <w:gridCol w:w="1080"/>
        <w:gridCol w:w="954"/>
        <w:gridCol w:w="1022"/>
      </w:tblGrid>
      <w:tr w:rsidR="003B5D8B" w:rsidTr="003B5D8B">
        <w:trPr>
          <w:jc w:val="center"/>
        </w:trPr>
        <w:tc>
          <w:tcPr>
            <w:tcW w:w="3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rPr>
                <w:lang w:val="kk-KZ"/>
              </w:rPr>
              <w:t xml:space="preserve">Толтырғыштардың түрі </w:t>
            </w:r>
          </w:p>
        </w:tc>
        <w:tc>
          <w:tcPr>
            <w:tcW w:w="63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rPr>
                <w:lang w:val="kk-KZ"/>
              </w:rPr>
              <w:t xml:space="preserve"> </w:t>
            </w:r>
            <w:r>
              <w:t xml:space="preserve"> </w:t>
            </w:r>
            <w:r>
              <w:rPr>
                <w:lang w:val="kk-KZ"/>
              </w:rPr>
              <w:t xml:space="preserve">Арболит </w:t>
            </w:r>
            <w:r>
              <w:t>1 м</w:t>
            </w:r>
            <w:r>
              <w:rPr>
                <w:vertAlign w:val="superscript"/>
              </w:rPr>
              <w:t>3</w:t>
            </w:r>
            <w:r>
              <w:rPr>
                <w:lang w:val="kk-KZ"/>
              </w:rPr>
              <w:t xml:space="preserve">, оның классқа байланысты  </w:t>
            </w:r>
            <w:r>
              <w:t>портландцемента М400</w:t>
            </w:r>
            <w:r>
              <w:rPr>
                <w:lang w:val="kk-KZ"/>
              </w:rPr>
              <w:t xml:space="preserve"> ұйғарымды шығыны  </w:t>
            </w:r>
          </w:p>
        </w:tc>
      </w:tr>
      <w:tr w:rsidR="003B5D8B" w:rsidTr="003B5D8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0</w:t>
            </w:r>
            <w:proofErr w:type="gramEnd"/>
            <w:r>
              <w:t>,5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0</w:t>
            </w:r>
            <w:proofErr w:type="gramEnd"/>
            <w:r>
              <w:t>,75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1</w:t>
            </w:r>
            <w:proofErr w:type="gramEnd"/>
            <w:r>
              <w:t>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1</w:t>
            </w:r>
            <w:proofErr w:type="gramEnd"/>
            <w:r>
              <w:t>,5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2</w:t>
            </w:r>
            <w:proofErr w:type="gramEnd"/>
            <w:r>
              <w:t>,0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2</w:t>
            </w:r>
            <w:proofErr w:type="gramEnd"/>
            <w:r>
              <w:t>,5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r>
              <w:rPr>
                <w:lang w:val="kk-KZ"/>
              </w:rPr>
              <w:t>Қалдықтардан үгінділері</w:t>
            </w:r>
            <w: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lang w:val="kk-KZ"/>
              </w:rPr>
            </w:pPr>
            <w:r>
              <w:rPr>
                <w:lang w:val="kk-KZ"/>
              </w:rPr>
              <w:t xml:space="preserve">Ағаш аралау және қылқанды жыныстар ағаш өндеуі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240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330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360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lang w:val="kk-KZ"/>
              </w:rPr>
            </w:pPr>
            <w:r>
              <w:rPr>
                <w:lang w:val="kk-KZ"/>
              </w:rPr>
              <w:t>Қылқанды жыныстар ағаш дайындалау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260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320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350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380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lang w:val="kk-KZ"/>
              </w:rPr>
            </w:pPr>
            <w:r>
              <w:rPr>
                <w:lang w:val="kk-KZ"/>
              </w:rPr>
              <w:t xml:space="preserve">Ағаш аралау және араласқан  </w:t>
            </w:r>
            <w:r>
              <w:rPr>
                <w:lang w:val="kk-KZ"/>
              </w:rPr>
              <w:lastRenderedPageBreak/>
              <w:t xml:space="preserve">жыныстар өндеуі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lastRenderedPageBreak/>
              <w:t>270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290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330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360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390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r>
              <w:rPr>
                <w:lang w:val="kk-KZ"/>
              </w:rPr>
              <w:lastRenderedPageBreak/>
              <w:t>Аралас жыныстардың ағаш дайындалауы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290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350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380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-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roofErr w:type="spellStart"/>
            <w:r>
              <w:t>Одубина</w:t>
            </w:r>
            <w:proofErr w:type="spellEnd"/>
            <w: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280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340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370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400</w:t>
            </w:r>
          </w:p>
        </w:tc>
      </w:tr>
    </w:tbl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Ескерту – Көрсетілген байланыстырғыштардың шығындары тек ғана арболит аралас құрамын тандау кезінде бірінші бастапқы илеуні даындалау үшін ұсынады және өндірісте байланыстырғыштардың шығындары нормаларымен болу алмайды.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</w:rPr>
        <w:t>26 –</w:t>
      </w:r>
      <w:r>
        <w:rPr>
          <w:sz w:val="28"/>
          <w:szCs w:val="28"/>
          <w:lang w:val="kk-KZ"/>
        </w:rPr>
        <w:t xml:space="preserve"> Арболитта органикалық толтырғыштардың шығыны 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96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5"/>
        <w:gridCol w:w="1080"/>
        <w:gridCol w:w="1166"/>
        <w:gridCol w:w="1080"/>
        <w:gridCol w:w="1080"/>
        <w:gridCol w:w="954"/>
        <w:gridCol w:w="1022"/>
      </w:tblGrid>
      <w:tr w:rsidR="003B5D8B" w:rsidTr="003B5D8B">
        <w:trPr>
          <w:jc w:val="center"/>
        </w:trPr>
        <w:tc>
          <w:tcPr>
            <w:tcW w:w="3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lang w:val="kk-KZ"/>
              </w:rPr>
            </w:pPr>
          </w:p>
          <w:p w:rsidR="003B5D8B" w:rsidRDefault="003B5D8B">
            <w:pPr>
              <w:jc w:val="center"/>
            </w:pPr>
            <w:proofErr w:type="spellStart"/>
            <w:r>
              <w:t>Толтырғышт</w:t>
            </w:r>
            <w:proofErr w:type="spellEnd"/>
            <w:r>
              <w:rPr>
                <w:lang w:val="kk-KZ"/>
              </w:rPr>
              <w:t>а</w:t>
            </w:r>
            <w:proofErr w:type="spellStart"/>
            <w:r>
              <w:t>рдың</w:t>
            </w:r>
            <w:proofErr w:type="spellEnd"/>
            <w:r>
              <w:t xml:space="preserve"> </w:t>
            </w:r>
            <w:proofErr w:type="spellStart"/>
            <w:r>
              <w:t>тү</w:t>
            </w:r>
            <w:proofErr w:type="gramStart"/>
            <w:r>
              <w:t>р</w:t>
            </w:r>
            <w:proofErr w:type="gramEnd"/>
            <w:r>
              <w:t>і</w:t>
            </w:r>
            <w:proofErr w:type="spellEnd"/>
          </w:p>
        </w:tc>
        <w:tc>
          <w:tcPr>
            <w:tcW w:w="63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rPr>
                <w:lang w:val="kk-KZ"/>
              </w:rPr>
              <w:t>М400 портландцементте  және арболиттың классында арболитың 1 м</w:t>
            </w:r>
            <w:r>
              <w:rPr>
                <w:vertAlign w:val="superscript"/>
                <w:lang w:val="kk-KZ"/>
              </w:rPr>
              <w:t>3</w:t>
            </w:r>
            <w:r>
              <w:rPr>
                <w:lang w:val="kk-KZ"/>
              </w:rPr>
              <w:t xml:space="preserve"> құрғақ органикалық толтырғыштың ұйғарымды шығыны</w:t>
            </w:r>
            <w:r>
              <w:t xml:space="preserve"> </w:t>
            </w:r>
          </w:p>
        </w:tc>
      </w:tr>
      <w:tr w:rsidR="003B5D8B" w:rsidTr="003B5D8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0</w:t>
            </w:r>
            <w:proofErr w:type="gramEnd"/>
            <w:r>
              <w:t>,5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0</w:t>
            </w:r>
            <w:proofErr w:type="gramEnd"/>
            <w:r>
              <w:t>,75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1</w:t>
            </w:r>
            <w:proofErr w:type="gramEnd"/>
            <w:r>
              <w:t>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1</w:t>
            </w:r>
            <w:proofErr w:type="gramEnd"/>
            <w:r>
              <w:t>,5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2</w:t>
            </w:r>
            <w:proofErr w:type="gramEnd"/>
            <w:r>
              <w:t>,0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2</w:t>
            </w:r>
            <w:proofErr w:type="gramEnd"/>
            <w:r>
              <w:t>,5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r>
              <w:rPr>
                <w:lang w:val="kk-KZ"/>
              </w:rPr>
              <w:t>Қалдықтардан үгінділері</w:t>
            </w:r>
            <w: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roofErr w:type="spellStart"/>
            <w:r>
              <w:t>Ағаш</w:t>
            </w:r>
            <w:proofErr w:type="spellEnd"/>
            <w:r>
              <w:t xml:space="preserve"> </w:t>
            </w:r>
            <w:proofErr w:type="spellStart"/>
            <w:r>
              <w:t>аралау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қылқанды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жыныстар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ағаш</w:t>
            </w:r>
            <w:proofErr w:type="spellEnd"/>
            <w:r>
              <w:t xml:space="preserve"> </w:t>
            </w:r>
            <w:proofErr w:type="spellStart"/>
            <w:r>
              <w:t>өндеуі</w:t>
            </w:r>
            <w:proofErr w:type="spellEnd"/>
            <w:r>
              <w:t xml:space="preserve">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140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160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220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240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roofErr w:type="spellStart"/>
            <w:r>
              <w:t>Қылқанды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жыныстар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ағаш</w:t>
            </w:r>
            <w:proofErr w:type="spellEnd"/>
            <w:r>
              <w:t xml:space="preserve"> </w:t>
            </w:r>
            <w:proofErr w:type="spellStart"/>
            <w:r>
              <w:t>дайындалау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150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170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190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210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230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250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roofErr w:type="spellStart"/>
            <w:r>
              <w:t>Ағаш</w:t>
            </w:r>
            <w:proofErr w:type="spellEnd"/>
            <w:r>
              <w:t xml:space="preserve"> </w:t>
            </w:r>
            <w:proofErr w:type="spellStart"/>
            <w:r>
              <w:t>аралау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араласқан</w:t>
            </w:r>
            <w:proofErr w:type="spellEnd"/>
            <w:r>
              <w:t xml:space="preserve">  </w:t>
            </w:r>
            <w:proofErr w:type="spellStart"/>
            <w:r>
              <w:t>жыныстар</w:t>
            </w:r>
            <w:proofErr w:type="spellEnd"/>
            <w:r>
              <w:t xml:space="preserve"> </w:t>
            </w:r>
            <w:proofErr w:type="spellStart"/>
            <w:r>
              <w:t>өндеуі</w:t>
            </w:r>
            <w:proofErr w:type="spellEnd"/>
            <w:r>
              <w:t xml:space="preserve">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180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220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240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250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roofErr w:type="spellStart"/>
            <w:r>
              <w:t>Аралас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жыныстарды</w:t>
            </w:r>
            <w:proofErr w:type="gramEnd"/>
            <w:r>
              <w:t>ң</w:t>
            </w:r>
            <w:proofErr w:type="spellEnd"/>
            <w:r>
              <w:t xml:space="preserve"> </w:t>
            </w:r>
            <w:proofErr w:type="spellStart"/>
            <w:r>
              <w:t>ағаш</w:t>
            </w:r>
            <w:proofErr w:type="spellEnd"/>
            <w:r>
              <w:t xml:space="preserve"> </w:t>
            </w:r>
            <w:proofErr w:type="spellStart"/>
            <w:r>
              <w:t>дайындалауы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140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160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220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240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roofErr w:type="spellStart"/>
            <w:r>
              <w:t>Одубина</w:t>
            </w:r>
            <w:proofErr w:type="spellEnd"/>
            <w: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160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220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275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290</w:t>
            </w:r>
          </w:p>
        </w:tc>
      </w:tr>
    </w:tbl>
    <w:p w:rsidR="003B5D8B" w:rsidRDefault="003B5D8B" w:rsidP="003B5D8B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  <w:lang w:val="kk-KZ"/>
        </w:rPr>
        <w:lastRenderedPageBreak/>
        <w:t xml:space="preserve">Кесте  </w:t>
      </w:r>
      <w:r>
        <w:rPr>
          <w:sz w:val="28"/>
          <w:szCs w:val="28"/>
        </w:rPr>
        <w:t xml:space="preserve">27 – </w:t>
      </w:r>
      <w:r>
        <w:rPr>
          <w:sz w:val="28"/>
          <w:szCs w:val="28"/>
          <w:lang w:val="kk-KZ"/>
        </w:rPr>
        <w:t>Арболитта судың шығыны</w:t>
      </w:r>
    </w:p>
    <w:p w:rsidR="003B5D8B" w:rsidRDefault="003B5D8B" w:rsidP="003B5D8B">
      <w:pPr>
        <w:ind w:firstLine="720"/>
        <w:rPr>
          <w:sz w:val="28"/>
          <w:szCs w:val="28"/>
          <w:lang w:val="kk-KZ"/>
        </w:rPr>
      </w:pPr>
    </w:p>
    <w:tbl>
      <w:tblPr>
        <w:tblW w:w="96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5"/>
        <w:gridCol w:w="1080"/>
        <w:gridCol w:w="1166"/>
        <w:gridCol w:w="1080"/>
        <w:gridCol w:w="1080"/>
        <w:gridCol w:w="954"/>
        <w:gridCol w:w="1022"/>
      </w:tblGrid>
      <w:tr w:rsidR="003B5D8B" w:rsidTr="003B5D8B">
        <w:trPr>
          <w:jc w:val="center"/>
        </w:trPr>
        <w:tc>
          <w:tcPr>
            <w:tcW w:w="3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Толтырғыштың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тү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  <w:r>
              <w:rPr>
                <w:sz w:val="28"/>
                <w:szCs w:val="28"/>
              </w:rPr>
              <w:t>і</w:t>
            </w:r>
            <w:proofErr w:type="spellEnd"/>
          </w:p>
        </w:tc>
        <w:tc>
          <w:tcPr>
            <w:tcW w:w="63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Құрғақ орғаникалық толтырғыштарда және арболит классында арболитың 1 м</w:t>
            </w:r>
            <w:r>
              <w:rPr>
                <w:sz w:val="28"/>
                <w:szCs w:val="28"/>
                <w:vertAlign w:val="superscript"/>
                <w:lang w:val="kk-KZ"/>
              </w:rPr>
              <w:t>3</w:t>
            </w:r>
            <w:r>
              <w:rPr>
                <w:sz w:val="28"/>
                <w:szCs w:val="28"/>
                <w:lang w:val="kk-KZ"/>
              </w:rPr>
              <w:t xml:space="preserve"> судың ұйғарымды шығыны</w:t>
            </w:r>
            <w:r>
              <w:rPr>
                <w:sz w:val="28"/>
                <w:szCs w:val="28"/>
              </w:rPr>
              <w:t>, л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3B5D8B" w:rsidTr="003B5D8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proofErr w:type="gramStart"/>
            <w:r>
              <w:rPr>
                <w:sz w:val="28"/>
                <w:szCs w:val="28"/>
              </w:rPr>
              <w:t>0</w:t>
            </w:r>
            <w:proofErr w:type="gramEnd"/>
            <w:r>
              <w:rPr>
                <w:sz w:val="28"/>
                <w:szCs w:val="28"/>
              </w:rPr>
              <w:t>,5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rPr>
                <w:sz w:val="28"/>
                <w:szCs w:val="28"/>
              </w:rPr>
              <w:t>В</w:t>
            </w:r>
            <w:proofErr w:type="gramStart"/>
            <w:r>
              <w:rPr>
                <w:sz w:val="28"/>
                <w:szCs w:val="28"/>
              </w:rPr>
              <w:t>0</w:t>
            </w:r>
            <w:proofErr w:type="gramEnd"/>
            <w:r>
              <w:rPr>
                <w:sz w:val="28"/>
                <w:szCs w:val="28"/>
              </w:rPr>
              <w:t>,75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rPr>
                <w:sz w:val="28"/>
                <w:szCs w:val="28"/>
              </w:rPr>
              <w:t>В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  <w:r>
              <w:rPr>
                <w:sz w:val="28"/>
                <w:szCs w:val="28"/>
              </w:rPr>
              <w:t>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rPr>
                <w:sz w:val="28"/>
                <w:szCs w:val="28"/>
              </w:rPr>
              <w:t>В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  <w:r>
              <w:rPr>
                <w:sz w:val="28"/>
                <w:szCs w:val="28"/>
              </w:rPr>
              <w:t>,5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rPr>
                <w:sz w:val="28"/>
                <w:szCs w:val="28"/>
              </w:rPr>
              <w:t>В</w:t>
            </w:r>
            <w:proofErr w:type="gramStart"/>
            <w:r>
              <w:rPr>
                <w:sz w:val="28"/>
                <w:szCs w:val="28"/>
              </w:rPr>
              <w:t>2</w:t>
            </w:r>
            <w:proofErr w:type="gramEnd"/>
            <w:r>
              <w:rPr>
                <w:sz w:val="28"/>
                <w:szCs w:val="28"/>
              </w:rPr>
              <w:t>,0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rPr>
                <w:sz w:val="28"/>
                <w:szCs w:val="28"/>
              </w:rPr>
              <w:t>В</w:t>
            </w:r>
            <w:proofErr w:type="gramStart"/>
            <w:r>
              <w:rPr>
                <w:sz w:val="28"/>
                <w:szCs w:val="28"/>
              </w:rPr>
              <w:t>2</w:t>
            </w:r>
            <w:proofErr w:type="gramEnd"/>
            <w:r>
              <w:rPr>
                <w:sz w:val="28"/>
                <w:szCs w:val="28"/>
              </w:rPr>
              <w:t>,5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Қалдықтардан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үгі</w:t>
            </w:r>
            <w:proofErr w:type="spellEnd"/>
            <w:r>
              <w:rPr>
                <w:sz w:val="28"/>
                <w:szCs w:val="28"/>
                <w:lang w:val="kk-KZ"/>
              </w:rPr>
              <w:t>нді</w:t>
            </w:r>
            <w:proofErr w:type="spellStart"/>
            <w:r>
              <w:rPr>
                <w:sz w:val="28"/>
                <w:szCs w:val="28"/>
              </w:rPr>
              <w:t>лері</w:t>
            </w:r>
            <w:proofErr w:type="spellEnd"/>
            <w:r>
              <w:rPr>
                <w:sz w:val="28"/>
                <w:szCs w:val="28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Ағаш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аралау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және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қылқанды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  <w:szCs w:val="28"/>
              </w:rPr>
              <w:t>жыныстар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ағаш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өндеуі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380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Қылқанды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  <w:szCs w:val="28"/>
              </w:rPr>
              <w:t>жыныстар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ағаш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дайындалау</w:t>
            </w:r>
            <w:proofErr w:type="spellEnd"/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Ағаш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аралау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және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араласқан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жыныстар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өндеуі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390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430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Аралас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  <w:szCs w:val="28"/>
              </w:rPr>
              <w:t>жыныстарды</w:t>
            </w:r>
            <w:proofErr w:type="gramEnd"/>
            <w:r>
              <w:rPr>
                <w:sz w:val="28"/>
                <w:szCs w:val="28"/>
              </w:rPr>
              <w:t>ң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ағаш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дайындалауы</w:t>
            </w:r>
            <w:proofErr w:type="spellEnd"/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390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430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Одубина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370</w:t>
            </w:r>
          </w:p>
        </w:tc>
      </w:tr>
    </w:tbl>
    <w:p w:rsidR="003B5D8B" w:rsidRDefault="003B5D8B" w:rsidP="003B5D8B">
      <w:pPr>
        <w:ind w:firstLine="720"/>
        <w:rPr>
          <w:sz w:val="28"/>
          <w:szCs w:val="28"/>
        </w:rPr>
      </w:pPr>
    </w:p>
    <w:p w:rsidR="003B5D8B" w:rsidRDefault="003B5D8B" w:rsidP="003B5D8B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 </w:t>
      </w:r>
      <w:r>
        <w:rPr>
          <w:sz w:val="28"/>
          <w:szCs w:val="28"/>
        </w:rPr>
        <w:t xml:space="preserve">28 – </w:t>
      </w:r>
      <w:r>
        <w:rPr>
          <w:sz w:val="28"/>
          <w:szCs w:val="28"/>
          <w:lang w:val="kk-KZ"/>
        </w:rPr>
        <w:t>Аболитта химикалық қосплардың шығыны</w:t>
      </w:r>
    </w:p>
    <w:p w:rsidR="003B5D8B" w:rsidRDefault="003B5D8B" w:rsidP="003B5D8B">
      <w:pPr>
        <w:ind w:firstLine="720"/>
        <w:rPr>
          <w:sz w:val="28"/>
          <w:szCs w:val="28"/>
          <w:lang w:val="kk-KZ"/>
        </w:rPr>
      </w:pP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9"/>
        <w:gridCol w:w="3178"/>
        <w:gridCol w:w="3176"/>
      </w:tblGrid>
      <w:tr w:rsidR="003B5D8B" w:rsidRPr="003B5D8B" w:rsidTr="003B5D8B">
        <w:trPr>
          <w:jc w:val="center"/>
        </w:trPr>
        <w:tc>
          <w:tcPr>
            <w:tcW w:w="2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Химикалық қоспаның түрі </w:t>
            </w:r>
          </w:p>
        </w:tc>
        <w:tc>
          <w:tcPr>
            <w:tcW w:w="6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Pr="003B5D8B" w:rsidRDefault="003B5D8B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Толтырғыш түріге байланысты арболитың 1 м</w:t>
            </w:r>
            <w:r>
              <w:rPr>
                <w:sz w:val="28"/>
                <w:szCs w:val="28"/>
                <w:vertAlign w:val="superscript"/>
                <w:lang w:val="kk-KZ"/>
              </w:rPr>
              <w:t>3</w:t>
            </w:r>
            <w:r>
              <w:rPr>
                <w:sz w:val="28"/>
                <w:szCs w:val="28"/>
                <w:lang w:val="kk-KZ"/>
              </w:rPr>
              <w:t xml:space="preserve"> химикалық қосплардың максималді шығыны</w:t>
            </w:r>
            <w:r w:rsidRPr="003B5D8B">
              <w:rPr>
                <w:sz w:val="28"/>
                <w:szCs w:val="28"/>
                <w:lang w:val="kk-KZ"/>
              </w:rPr>
              <w:t>,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3B5D8B">
              <w:rPr>
                <w:sz w:val="28"/>
                <w:szCs w:val="28"/>
                <w:lang w:val="kk-KZ"/>
              </w:rPr>
              <w:t xml:space="preserve">кг </w:t>
            </w:r>
          </w:p>
        </w:tc>
      </w:tr>
      <w:tr w:rsidR="003B5D8B" w:rsidTr="003B5D8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ағаштың үгіндісі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одубина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</w:tr>
      <w:tr w:rsidR="003B5D8B" w:rsidTr="003B5D8B">
        <w:trPr>
          <w:jc w:val="center"/>
        </w:trPr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Кальция </w:t>
            </w:r>
            <w:proofErr w:type="gramStart"/>
            <w:r>
              <w:rPr>
                <w:sz w:val="28"/>
                <w:szCs w:val="28"/>
              </w:rPr>
              <w:t>хлористый</w:t>
            </w:r>
            <w:proofErr w:type="gramEnd"/>
            <w:r>
              <w:rPr>
                <w:sz w:val="28"/>
                <w:szCs w:val="28"/>
              </w:rPr>
              <w:t xml:space="preserve"> технический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8-9</w:t>
            </w:r>
          </w:p>
        </w:tc>
      </w:tr>
      <w:tr w:rsidR="003B5D8B" w:rsidTr="003B5D8B">
        <w:trPr>
          <w:jc w:val="center"/>
        </w:trPr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Натри</w:t>
            </w:r>
            <w:r>
              <w:rPr>
                <w:sz w:val="28"/>
                <w:szCs w:val="28"/>
                <w:lang w:val="kk-KZ"/>
              </w:rPr>
              <w:t>й сұйық шыны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3B5D8B" w:rsidTr="003B5D8B">
        <w:trPr>
          <w:jc w:val="center"/>
        </w:trPr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Кешенді қоспа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</w:tr>
      <w:tr w:rsidR="003B5D8B" w:rsidTr="003B5D8B">
        <w:trPr>
          <w:jc w:val="center"/>
        </w:trPr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Күкірт-қышқыл</w:t>
            </w:r>
          </w:p>
          <w:p w:rsidR="003B5D8B" w:rsidRDefault="003B5D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глинозем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3B5D8B" w:rsidTr="003B5D8B">
        <w:trPr>
          <w:jc w:val="center"/>
        </w:trPr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Әк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kk-KZ"/>
              </w:rPr>
              <w:t>майда ұңтақ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3B5D8B" w:rsidRDefault="003B5D8B" w:rsidP="003B5D8B">
      <w:pPr>
        <w:rPr>
          <w:rFonts w:eastAsia="Courier New" w:cs="Courier New"/>
          <w:i/>
          <w:color w:val="000000"/>
          <w:sz w:val="28"/>
          <w:szCs w:val="28"/>
          <w:lang w:val="kk-KZ"/>
        </w:rPr>
      </w:pPr>
    </w:p>
    <w:p w:rsidR="003B5D8B" w:rsidRDefault="003B5D8B" w:rsidP="003B5D8B">
      <w:pPr>
        <w:rPr>
          <w:rFonts w:eastAsia="Courier New" w:cs="Courier New"/>
          <w:i/>
          <w:color w:val="000000"/>
          <w:sz w:val="28"/>
          <w:szCs w:val="28"/>
          <w:lang w:val="kk-KZ"/>
        </w:rPr>
      </w:pPr>
    </w:p>
    <w:p w:rsidR="003B5D8B" w:rsidRDefault="003B5D8B" w:rsidP="003B5D8B">
      <w:pPr>
        <w:rPr>
          <w:rFonts w:eastAsia="Courier New" w:cs="Courier New"/>
          <w:i/>
          <w:color w:val="000000"/>
          <w:sz w:val="28"/>
          <w:szCs w:val="28"/>
          <w:lang w:val="kk-KZ"/>
        </w:rPr>
      </w:pPr>
    </w:p>
    <w:p w:rsidR="003B5D8B" w:rsidRPr="006A0D42" w:rsidRDefault="003B5D8B" w:rsidP="003B5D8B">
      <w:pPr>
        <w:rPr>
          <w:i/>
          <w:lang w:val="kk-KZ"/>
        </w:rPr>
      </w:pPr>
      <w:bookmarkStart w:id="0" w:name="_GoBack"/>
      <w:bookmarkEnd w:id="0"/>
      <w:r w:rsidRPr="006A0D42">
        <w:rPr>
          <w:rFonts w:eastAsia="Courier New" w:cs="Courier New"/>
          <w:i/>
          <w:color w:val="000000"/>
          <w:sz w:val="28"/>
          <w:szCs w:val="28"/>
          <w:lang w:val="kk-KZ"/>
        </w:rPr>
        <w:t>Әдебиет</w:t>
      </w:r>
    </w:p>
    <w:p w:rsidR="003B5D8B" w:rsidRDefault="003B5D8B" w:rsidP="003B5D8B">
      <w:pPr>
        <w:rPr>
          <w:sz w:val="28"/>
          <w:lang w:val="kk-KZ"/>
        </w:rPr>
      </w:pPr>
    </w:p>
    <w:p w:rsidR="003B5D8B" w:rsidRPr="00AA316A" w:rsidRDefault="003B5D8B" w:rsidP="003B5D8B">
      <w:pPr>
        <w:rPr>
          <w:lang w:val="kk-KZ"/>
        </w:rPr>
      </w:pPr>
      <w:r>
        <w:rPr>
          <w:sz w:val="28"/>
          <w:szCs w:val="28"/>
          <w:lang w:val="kk-KZ"/>
        </w:rPr>
        <w:t>А.Н. Родин, З.Н Салимбаева</w:t>
      </w:r>
      <w:r w:rsidRPr="00AA316A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. </w:t>
      </w:r>
      <w:r w:rsidRPr="00AA316A">
        <w:rPr>
          <w:sz w:val="28"/>
          <w:lang w:val="kk-KZ"/>
        </w:rPr>
        <w:t>Бетон  технологиясы 1</w:t>
      </w:r>
      <w:r>
        <w:rPr>
          <w:sz w:val="28"/>
          <w:lang w:val="kk-KZ"/>
        </w:rPr>
        <w:t>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 нұсқау</w:t>
      </w:r>
      <w:r>
        <w:rPr>
          <w:sz w:val="28"/>
          <w:szCs w:val="28"/>
          <w:lang w:val="kk-KZ"/>
        </w:rPr>
        <w:t>/</w:t>
      </w:r>
    </w:p>
    <w:p w:rsidR="00FD0AD1" w:rsidRPr="003B5D8B" w:rsidRDefault="00FD0AD1">
      <w:pPr>
        <w:rPr>
          <w:lang w:val="kk-KZ"/>
        </w:rPr>
      </w:pPr>
    </w:p>
    <w:sectPr w:rsidR="00FD0AD1" w:rsidRPr="003B5D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D8B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60223"/>
    <w:rsid w:val="00385559"/>
    <w:rsid w:val="00395B01"/>
    <w:rsid w:val="003A2CF1"/>
    <w:rsid w:val="003A342A"/>
    <w:rsid w:val="003B5D8B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11AA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D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D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02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583</Words>
  <Characters>3326</Characters>
  <Application>Microsoft Office Word</Application>
  <DocSecurity>0</DocSecurity>
  <Lines>27</Lines>
  <Paragraphs>7</Paragraphs>
  <ScaleCrop>false</ScaleCrop>
  <Company>SPecialiST RePack</Company>
  <LinksUpToDate>false</LinksUpToDate>
  <CharactersWithSpaces>3902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1</cp:revision>
  <dcterms:created xsi:type="dcterms:W3CDTF">2016-02-11T08:46:00Z</dcterms:created>
  <dcterms:modified xsi:type="dcterms:W3CDTF">2016-02-11T08:46:00Z</dcterms:modified>
</cp:coreProperties>
</file>